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950b2cd0b4ee3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My Dream Home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2</w:t>
            </w:r>
          </w:p>
        </w:tc>
        <w:tc>
          <w:tcPr/>
          <w:p>
            <w:r>
              <w:rPr>
                <w:sz w:val="18"/>
              </w:rPr>
              <w:t xml:space="preserve">Classic Traditional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2: Classic Traditional</w:t>
      </w:r>
    </w:p>
    <w:p>
      <w:pPr>
        <w:spacing w:after="100"/>
      </w:pPr>
      <w:r>
        <w:rPr>
          <w:color w:val="1F2A44"/>
          <w:sz w:val="22"/>
        </w:rPr>
        <w:t xml:space="preserve">Warm colours, sloping hip roof, timeless proportions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25 %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13,13,388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800c746aae341b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3ee94f979f14c5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88590b222d649e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cf36d6e1adac45f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ad038bdfbd0440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175b8138ff541a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7'-6" x 7'-0"</w:t>
            </w:r>
          </w:p>
        </w:tc>
        <w:tc>
          <w:tcPr/>
          <w:p>
            <w:r>
              <w:rPr>
                <w:sz w:val="18"/>
              </w:rPr>
              <w:t xml:space="preserve">52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3'-6" x 7'-0"</w:t>
            </w:r>
          </w:p>
        </w:tc>
        <w:tc>
          <w:tcPr/>
          <w:p>
            <w:r>
              <w:rPr>
                <w:sz w:val="18"/>
              </w:rPr>
              <w:t xml:space="preserve">24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2'-6" x 7'-0"</w:t>
            </w:r>
          </w:p>
        </w:tc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8'-6" x 7'-0"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2'-6" x 7'-0"</w:t>
            </w:r>
          </w:p>
        </w:tc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Sloping terracotta roof sheds heavy rain and keeps the upper floor cooler.</w:t>
      </w:r>
    </w:p>
    <w:p>
      <w:pPr>
        <w:spacing w:after="100"/>
      </w:pPr>
      <w:r>
        <w:rPr>
          <w:color w:val="1F2A44"/>
          <w:sz w:val="22"/>
        </w:rPr>
        <w:t xml:space="preserve">•  Near-square footprint gives well-proportioned, easy-to-furnish rooms.</w:t>
      </w:r>
    </w:p>
    <w:p>
      <w:pPr>
        <w:spacing w:after="100"/>
      </w:pPr>
      <w:r>
        <w:rPr>
          <w:color w:val="1F2A44"/>
          <w:sz w:val="22"/>
        </w:rPr>
        <w:t xml:space="preserve">•  Front hall opens straight from the entrance, welcoming guests first.</w:t>
      </w:r>
    </w:p>
    <w:p>
      <w:pPr>
        <w:spacing w:after="100"/>
      </w:pPr>
      <w:r>
        <w:rPr>
          <w:color w:val="1F2A44"/>
          <w:sz w:val="22"/>
        </w:rPr>
        <w:t xml:space="preserve">•  Private bedrooms sit away from the public hall and kitchen zone.</w:t>
      </w:r>
    </w:p>
    <w:p>
      <w:pPr>
        <w:spacing w:after="100"/>
      </w:pPr>
      <w:r>
        <w:rPr>
          <w:color w:val="1F2A44"/>
          <w:sz w:val="22"/>
        </w:rPr>
        <w:t xml:space="preserve">•  Mirrored layout places the staircase on the left to suit a different plot orientation.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5'-6"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2 Classic Traditional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QT-20261028-0001-P2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454</w:t>
            </w:r>
          </w:p>
        </w:tc>
        <w:tc>
          <w:tcPr/>
          <w:p>
            <w:r>
              <w:rPr>
                <w:sz w:val="18"/>
              </w:rPr>
              <w:t xml:space="preserve">Rs. 1,96,128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8,16,912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11,03,872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33,116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11,039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88,310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55,194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21,857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thirteen thousand three hundred eighty-eight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1,31,339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3,28,347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18,34,605</w:t>
            </w:r>
          </w:p>
        </w:tc>
        <w:tc>
          <w:tcPr/>
          <w:p>
            <w:r>
              <w:rPr>
                <w:sz w:val="18"/>
              </w:rPr>
              <w:t xml:space="preserve">Rs. 4,247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25,23,748</w:t>
            </w:r>
          </w:p>
        </w:tc>
        <w:tc>
          <w:tcPr/>
          <w:p>
            <w:r>
              <w:rPr>
                <w:sz w:val="18"/>
              </w:rPr>
              <w:t xml:space="preserve">Rs. 5,842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800c746aae341bb" /><Relationship Type="http://schemas.openxmlformats.org/officeDocument/2006/relationships/image" Target="/media/image2.png" Id="R33ee94f979f14c51" /><Relationship Type="http://schemas.openxmlformats.org/officeDocument/2006/relationships/image" Target="/media/image3.png" Id="R888590b222d649eb" /><Relationship Type="http://schemas.openxmlformats.org/officeDocument/2006/relationships/image" Target="/media/image4.png" Id="Rcf36d6e1adac45f4" /><Relationship Type="http://schemas.openxmlformats.org/officeDocument/2006/relationships/image" Target="/media/image5.png" Id="R2ad038bdfbd0440f" /><Relationship Type="http://schemas.openxmlformats.org/officeDocument/2006/relationships/image" Target="/media/image6.png" Id="Re175b8138ff541a9" /></Relationships>
</file>