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7294683ca4a1e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1 Modern Minimalist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QT-20261028-0002-P1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516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2,41,488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40,248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15,620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100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10,05,684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2,88,220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12,93,904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38,817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1,03,512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64,695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25,619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thirty-nine thousand four hundred eighty-six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1,53,949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3,84,872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76,974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21,42,183</w:t>
            </w:r>
          </w:p>
        </w:tc>
        <w:tc>
          <w:tcPr/>
          <w:p>
            <w:r>
              <w:rPr>
                <w:sz w:val="18"/>
              </w:rPr>
              <w:t xml:space="preserve">Rs. 4,152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29,25,333</w:t>
            </w:r>
          </w:p>
        </w:tc>
        <w:tc>
          <w:tcPr/>
          <w:p>
            <w:r>
              <w:rPr>
                <w:sz w:val="18"/>
              </w:rPr>
              <w:t xml:space="preserve">Rs. 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